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CD56F3" wp14:editId="438D8184">
            <wp:simplePos x="0" y="0"/>
            <wp:positionH relativeFrom="column">
              <wp:posOffset>2600960</wp:posOffset>
            </wp:positionH>
            <wp:positionV relativeFrom="paragraph">
              <wp:posOffset>11430</wp:posOffset>
            </wp:positionV>
            <wp:extent cx="7048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16" y="21098"/>
                <wp:lineTo x="21016" y="0"/>
                <wp:lineTo x="0" y="0"/>
              </wp:wrapPolygon>
            </wp:wrapThrough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A86404" w:rsidRDefault="00A86404" w:rsidP="00A86404">
      <w:pPr>
        <w:spacing w:after="0" w:line="240" w:lineRule="auto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32"/>
          <w:lang w:eastAsia="ru-RU"/>
        </w:rPr>
      </w:pPr>
      <w:r w:rsidRPr="00A86404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32"/>
          <w:lang w:eastAsia="ru-RU"/>
        </w:rPr>
        <w:t>проект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824F5" w:rsidRPr="005824F5" w:rsidRDefault="005824F5" w:rsidP="00582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5824F5" w:rsidRPr="005824F5" w:rsidRDefault="005824F5" w:rsidP="00582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24F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24F5" w:rsidRPr="005824F5" w:rsidRDefault="00A86404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24F5" w:rsidRPr="005824F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824F5" w:rsidRPr="005824F5">
        <w:rPr>
          <w:rFonts w:ascii="Times New Roman" w:hAnsi="Times New Roman" w:cs="Times New Roman"/>
          <w:sz w:val="28"/>
          <w:szCs w:val="28"/>
        </w:rPr>
        <w:t>№_________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 w:rsidRPr="005824F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5824F5">
        <w:rPr>
          <w:rFonts w:ascii="Times New Roman" w:hAnsi="Times New Roman" w:cs="Times New Roman"/>
          <w:sz w:val="28"/>
          <w:szCs w:val="28"/>
        </w:rPr>
        <w:t xml:space="preserve"> Самарской области от 29.12.2017 № 834 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«Формирование  комфортной городской среды муниципального района </w:t>
      </w:r>
      <w:proofErr w:type="spellStart"/>
      <w:r w:rsidRPr="005824F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5824F5">
        <w:rPr>
          <w:rFonts w:ascii="Times New Roman" w:hAnsi="Times New Roman" w:cs="Times New Roman"/>
          <w:sz w:val="28"/>
          <w:szCs w:val="28"/>
        </w:rPr>
        <w:t xml:space="preserve"> Самарской области на 2018-2024 годы»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A86404">
        <w:rPr>
          <w:rFonts w:ascii="Times New Roman" w:hAnsi="Times New Roman" w:cs="Times New Roman"/>
          <w:sz w:val="28"/>
          <w:szCs w:val="28"/>
        </w:rPr>
        <w:t xml:space="preserve"> </w:t>
      </w:r>
      <w:r w:rsidRPr="005824F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</w:t>
      </w:r>
      <w:r w:rsidR="00A8640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824F5">
        <w:rPr>
          <w:rFonts w:ascii="Times New Roman" w:hAnsi="Times New Roman" w:cs="Times New Roman"/>
          <w:sz w:val="28"/>
          <w:szCs w:val="28"/>
        </w:rPr>
        <w:t>Ф</w:t>
      </w:r>
      <w:r w:rsidR="00A86404">
        <w:rPr>
          <w:rFonts w:ascii="Times New Roman" w:hAnsi="Times New Roman" w:cs="Times New Roman"/>
          <w:sz w:val="28"/>
          <w:szCs w:val="28"/>
        </w:rPr>
        <w:t>едерации</w:t>
      </w:r>
      <w:r w:rsidRPr="005824F5">
        <w:rPr>
          <w:rFonts w:ascii="Times New Roman" w:hAnsi="Times New Roman" w:cs="Times New Roman"/>
          <w:sz w:val="28"/>
          <w:szCs w:val="28"/>
        </w:rPr>
        <w:t xml:space="preserve"> от 30.12.2017 № 1710 «Об утверждении государственной программы </w:t>
      </w:r>
      <w:proofErr w:type="gramStart"/>
      <w:r w:rsidRPr="005824F5">
        <w:rPr>
          <w:rFonts w:ascii="Times New Roman" w:hAnsi="Times New Roman" w:cs="Times New Roman"/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10.02.2017 №</w:t>
      </w:r>
      <w:r w:rsidR="00A86404">
        <w:rPr>
          <w:rFonts w:ascii="Times New Roman" w:hAnsi="Times New Roman" w:cs="Times New Roman"/>
          <w:sz w:val="28"/>
          <w:szCs w:val="28"/>
        </w:rPr>
        <w:t xml:space="preserve"> </w:t>
      </w:r>
      <w:r w:rsidRPr="005824F5">
        <w:rPr>
          <w:rFonts w:ascii="Times New Roman" w:hAnsi="Times New Roman" w:cs="Times New Roman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Самарской области от 01.11.2017 № 688 «Об утверждении государственной программы Самарской</w:t>
      </w:r>
      <w:proofErr w:type="gramEnd"/>
      <w:r w:rsidRPr="005824F5">
        <w:rPr>
          <w:rFonts w:ascii="Times New Roman" w:hAnsi="Times New Roman" w:cs="Times New Roman"/>
          <w:sz w:val="28"/>
          <w:szCs w:val="28"/>
        </w:rPr>
        <w:t xml:space="preserve"> области «Формирование комфортной городской среды на 2018-2024 годы», руководствуясь статьями 41, 43 Устава муниципального района </w:t>
      </w:r>
      <w:proofErr w:type="spellStart"/>
      <w:r w:rsidRPr="005824F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5824F5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Pr="005824F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5824F5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</w:p>
    <w:p w:rsidR="005824F5" w:rsidRPr="005824F5" w:rsidRDefault="005824F5" w:rsidP="005824F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 w:rsidRPr="005824F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5824F5">
        <w:rPr>
          <w:rFonts w:ascii="Times New Roman" w:hAnsi="Times New Roman" w:cs="Times New Roman"/>
          <w:sz w:val="28"/>
          <w:szCs w:val="28"/>
        </w:rPr>
        <w:t xml:space="preserve"> Самарской области от 29.12.2017 № 834 «Об утверждении муниципальной программы «Формирование комфортной городской среды муниципального района </w:t>
      </w:r>
      <w:proofErr w:type="spellStart"/>
      <w:r w:rsidRPr="005824F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5824F5">
        <w:rPr>
          <w:rFonts w:ascii="Times New Roman" w:hAnsi="Times New Roman" w:cs="Times New Roman"/>
          <w:sz w:val="28"/>
          <w:szCs w:val="28"/>
        </w:rPr>
        <w:t xml:space="preserve"> Самарской области на 2018-2024 годы» (далее – муниципальная программа) следующие изменения:</w:t>
      </w:r>
    </w:p>
    <w:p w:rsidR="005824F5" w:rsidRPr="00810DF8" w:rsidRDefault="005824F5" w:rsidP="005824F5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DF8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 изложить в новой редакции согласно приложению № 1 к настоящему постановлению;</w:t>
      </w:r>
    </w:p>
    <w:p w:rsidR="005824F5" w:rsidRPr="00810DF8" w:rsidRDefault="005824F5" w:rsidP="00A86404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DF8">
        <w:rPr>
          <w:rFonts w:ascii="Times New Roman" w:hAnsi="Times New Roman" w:cs="Times New Roman"/>
          <w:sz w:val="28"/>
          <w:szCs w:val="28"/>
        </w:rPr>
        <w:t>1</w:t>
      </w:r>
      <w:r w:rsidR="000121AB" w:rsidRPr="00810DF8">
        <w:rPr>
          <w:rFonts w:ascii="Times New Roman" w:hAnsi="Times New Roman" w:cs="Times New Roman"/>
          <w:sz w:val="28"/>
          <w:szCs w:val="28"/>
        </w:rPr>
        <w:t>.2</w:t>
      </w:r>
      <w:r w:rsidRPr="00810DF8">
        <w:rPr>
          <w:rFonts w:ascii="Times New Roman" w:hAnsi="Times New Roman" w:cs="Times New Roman"/>
          <w:sz w:val="28"/>
          <w:szCs w:val="28"/>
        </w:rPr>
        <w:t>.</w:t>
      </w:r>
      <w:r w:rsidR="00810DF8">
        <w:rPr>
          <w:rFonts w:ascii="Times New Roman" w:hAnsi="Times New Roman" w:cs="Times New Roman"/>
          <w:sz w:val="28"/>
          <w:szCs w:val="28"/>
        </w:rPr>
        <w:t xml:space="preserve"> </w:t>
      </w:r>
      <w:r w:rsidRPr="00810DF8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810DF8">
        <w:rPr>
          <w:rFonts w:ascii="Times New Roman" w:hAnsi="Times New Roman" w:cs="Times New Roman"/>
          <w:sz w:val="28"/>
          <w:szCs w:val="28"/>
        </w:rPr>
        <w:t xml:space="preserve">к </w:t>
      </w:r>
      <w:r w:rsidRPr="00810DF8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810DF8">
        <w:rPr>
          <w:rFonts w:ascii="Times New Roman" w:hAnsi="Times New Roman" w:cs="Times New Roman"/>
          <w:sz w:val="28"/>
          <w:szCs w:val="28"/>
        </w:rPr>
        <w:t>е</w:t>
      </w:r>
      <w:r w:rsidRPr="00810DF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A86404">
        <w:rPr>
          <w:rFonts w:ascii="Times New Roman" w:hAnsi="Times New Roman" w:cs="Times New Roman"/>
          <w:sz w:val="28"/>
          <w:szCs w:val="28"/>
        </w:rPr>
        <w:t>№ 2 к настоящему постановлению;</w:t>
      </w:r>
    </w:p>
    <w:p w:rsidR="00B21DD4" w:rsidRDefault="005824F5" w:rsidP="00B21DD4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DF8">
        <w:rPr>
          <w:rFonts w:ascii="Times New Roman" w:hAnsi="Times New Roman" w:cs="Times New Roman"/>
          <w:sz w:val="28"/>
          <w:szCs w:val="28"/>
        </w:rPr>
        <w:t>1.</w:t>
      </w:r>
      <w:r w:rsidR="00A86404">
        <w:rPr>
          <w:rFonts w:ascii="Times New Roman" w:hAnsi="Times New Roman" w:cs="Times New Roman"/>
          <w:sz w:val="28"/>
          <w:szCs w:val="28"/>
        </w:rPr>
        <w:t>3</w:t>
      </w:r>
      <w:r w:rsidR="00B21DD4" w:rsidRPr="00810DF8">
        <w:rPr>
          <w:rFonts w:ascii="Times New Roman" w:hAnsi="Times New Roman" w:cs="Times New Roman"/>
          <w:sz w:val="28"/>
          <w:szCs w:val="28"/>
        </w:rPr>
        <w:t>.</w:t>
      </w:r>
      <w:r w:rsidRPr="00810DF8"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="00810DF8">
        <w:rPr>
          <w:rFonts w:ascii="Times New Roman" w:hAnsi="Times New Roman" w:cs="Times New Roman"/>
          <w:sz w:val="28"/>
          <w:szCs w:val="28"/>
        </w:rPr>
        <w:t xml:space="preserve">к </w:t>
      </w:r>
      <w:r w:rsidRPr="00810DF8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810DF8">
        <w:rPr>
          <w:rFonts w:ascii="Times New Roman" w:hAnsi="Times New Roman" w:cs="Times New Roman"/>
          <w:sz w:val="28"/>
          <w:szCs w:val="28"/>
        </w:rPr>
        <w:t>е</w:t>
      </w:r>
      <w:r w:rsidRPr="00810DF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="00A86404">
        <w:rPr>
          <w:rFonts w:ascii="Times New Roman" w:hAnsi="Times New Roman" w:cs="Times New Roman"/>
          <w:sz w:val="28"/>
          <w:szCs w:val="28"/>
        </w:rPr>
        <w:t>3</w:t>
      </w:r>
      <w:r w:rsidR="000121AB" w:rsidRPr="00810DF8">
        <w:rPr>
          <w:rFonts w:ascii="Times New Roman" w:hAnsi="Times New Roman" w:cs="Times New Roman"/>
          <w:sz w:val="28"/>
          <w:szCs w:val="28"/>
        </w:rPr>
        <w:t xml:space="preserve"> </w:t>
      </w:r>
      <w:r w:rsidRPr="00810DF8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0121AB" w:rsidRPr="00810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E3" w:rsidRPr="00810DF8" w:rsidRDefault="00505BE3" w:rsidP="00B21DD4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Считать утратившими силу подпункты </w:t>
      </w:r>
      <w:r w:rsidR="00A86404">
        <w:rPr>
          <w:rFonts w:ascii="Times New Roman" w:hAnsi="Times New Roman" w:cs="Times New Roman"/>
          <w:sz w:val="28"/>
          <w:szCs w:val="28"/>
        </w:rPr>
        <w:t xml:space="preserve">1.1, </w:t>
      </w:r>
      <w:r>
        <w:rPr>
          <w:rFonts w:ascii="Times New Roman" w:hAnsi="Times New Roman" w:cs="Times New Roman"/>
          <w:sz w:val="28"/>
          <w:szCs w:val="28"/>
        </w:rPr>
        <w:t xml:space="preserve">1.3, 1.6 пункта 1 постановления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31.03.2020 № 156 «О внесении изменений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29.12.2017 № 834 «Об утверждении муниципальной программы «Формирование комфортной городской среды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2018-2024 годы» с даты подписания настоящего постановления.</w:t>
      </w:r>
      <w:proofErr w:type="gramEnd"/>
    </w:p>
    <w:p w:rsidR="00810DF8" w:rsidRPr="00810DF8" w:rsidRDefault="00505BE3" w:rsidP="00810DF8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062" w:rsidRPr="00810DF8">
        <w:rPr>
          <w:rFonts w:ascii="Times New Roman" w:hAnsi="Times New Roman" w:cs="Times New Roman"/>
          <w:sz w:val="28"/>
          <w:szCs w:val="28"/>
        </w:rPr>
        <w:t>.</w:t>
      </w:r>
      <w:r w:rsidR="00810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DF8" w:rsidRPr="0081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муниципальной программы совместно со специалистом по информационной обработке и учету обращений граждан и организаций отдела информатизации администрации муниципального района </w:t>
      </w:r>
      <w:proofErr w:type="spellStart"/>
      <w:r w:rsidR="00810DF8" w:rsidRPr="00810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810DF8" w:rsidRPr="0081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(Пугачевой О.К.) в 10-дневный срок с даты утверждения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  <w:proofErr w:type="gramEnd"/>
    </w:p>
    <w:p w:rsidR="005824F5" w:rsidRPr="00810DF8" w:rsidRDefault="00505BE3" w:rsidP="000121AB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DD4" w:rsidRPr="00810DF8">
        <w:rPr>
          <w:rFonts w:ascii="Times New Roman" w:hAnsi="Times New Roman" w:cs="Times New Roman"/>
          <w:sz w:val="28"/>
          <w:szCs w:val="28"/>
        </w:rPr>
        <w:t>.</w:t>
      </w:r>
      <w:r w:rsidR="00810DF8">
        <w:rPr>
          <w:rFonts w:ascii="Times New Roman" w:hAnsi="Times New Roman" w:cs="Times New Roman"/>
          <w:sz w:val="28"/>
          <w:szCs w:val="28"/>
        </w:rPr>
        <w:t xml:space="preserve"> </w:t>
      </w:r>
      <w:r w:rsidR="005824F5" w:rsidRPr="00810D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«Степь» и  разместить на официальном Интернет-сайте муниципального района </w:t>
      </w:r>
      <w:proofErr w:type="spellStart"/>
      <w:r w:rsidR="005824F5" w:rsidRPr="00810DF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5824F5" w:rsidRPr="00810DF8">
        <w:rPr>
          <w:rFonts w:ascii="Times New Roman" w:hAnsi="Times New Roman" w:cs="Times New Roman"/>
          <w:sz w:val="28"/>
          <w:szCs w:val="28"/>
        </w:rPr>
        <w:t>.</w:t>
      </w:r>
    </w:p>
    <w:p w:rsidR="005824F5" w:rsidRPr="005824F5" w:rsidRDefault="00505BE3" w:rsidP="00810DF8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DD4" w:rsidRPr="00810DF8">
        <w:rPr>
          <w:rFonts w:ascii="Times New Roman" w:hAnsi="Times New Roman" w:cs="Times New Roman"/>
          <w:sz w:val="28"/>
          <w:szCs w:val="28"/>
        </w:rPr>
        <w:t>.</w:t>
      </w:r>
      <w:r w:rsidR="00810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4F5" w:rsidRPr="00810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24F5" w:rsidRPr="00810D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Глава</w:t>
      </w:r>
      <w:r w:rsidR="008D2062">
        <w:rPr>
          <w:rFonts w:ascii="Times New Roman" w:hAnsi="Times New Roman" w:cs="Times New Roman"/>
          <w:sz w:val="28"/>
          <w:szCs w:val="28"/>
        </w:rPr>
        <w:t xml:space="preserve"> </w:t>
      </w:r>
      <w:r w:rsidRPr="00582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4F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5824F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582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А.П. </w:t>
      </w:r>
      <w:proofErr w:type="spellStart"/>
      <w:r w:rsidRPr="005824F5">
        <w:rPr>
          <w:rFonts w:ascii="Times New Roman" w:hAnsi="Times New Roman" w:cs="Times New Roman"/>
          <w:sz w:val="28"/>
          <w:szCs w:val="28"/>
        </w:rPr>
        <w:t>Любаев</w:t>
      </w:r>
      <w:proofErr w:type="spellEnd"/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404" w:rsidRDefault="00A86404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404" w:rsidRDefault="00A86404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404" w:rsidRPr="005824F5" w:rsidRDefault="00A86404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1AB" w:rsidRDefault="005824F5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24F5">
        <w:rPr>
          <w:rFonts w:ascii="Times New Roman" w:hAnsi="Times New Roman" w:cs="Times New Roman"/>
          <w:sz w:val="16"/>
          <w:szCs w:val="16"/>
        </w:rPr>
        <w:t>Воронцова 8(846)7421288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proofErr w:type="spellStart"/>
      <w:r w:rsidRPr="00A84735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_________2020 г. № ____</w:t>
      </w:r>
    </w:p>
    <w:p w:rsidR="00083DD5" w:rsidRDefault="00083DD5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E1B67" w:rsidRDefault="000B05CF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E1B67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1E1B67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3FA">
        <w:rPr>
          <w:rFonts w:ascii="Times New Roman" w:hAnsi="Times New Roman" w:cs="Times New Roman"/>
          <w:sz w:val="28"/>
          <w:szCs w:val="28"/>
        </w:rPr>
        <w:t>«</w:t>
      </w:r>
      <w:r w:rsidR="009203FA" w:rsidRPr="009203FA">
        <w:rPr>
          <w:rFonts w:ascii="Times New Roman" w:hAnsi="Times New Roman" w:cs="Times New Roman"/>
          <w:sz w:val="28"/>
          <w:szCs w:val="28"/>
        </w:rPr>
        <w:t xml:space="preserve">Формирование комфортной </w:t>
      </w:r>
      <w:r w:rsidR="00F455B0">
        <w:rPr>
          <w:rFonts w:ascii="Times New Roman" w:hAnsi="Times New Roman" w:cs="Times New Roman"/>
          <w:sz w:val="28"/>
          <w:szCs w:val="28"/>
        </w:rPr>
        <w:t>городской</w:t>
      </w:r>
      <w:r w:rsidR="00F455B0" w:rsidRP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среды</w:t>
      </w:r>
      <w:r w:rsid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203FA" w:rsidRPr="009203F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Самарской области на 201</w:t>
      </w:r>
      <w:r w:rsidR="00FB6A16">
        <w:rPr>
          <w:rFonts w:ascii="Times New Roman" w:hAnsi="Times New Roman" w:cs="Times New Roman"/>
          <w:sz w:val="28"/>
          <w:szCs w:val="28"/>
        </w:rPr>
        <w:t>8-202</w:t>
      </w:r>
      <w:r w:rsidR="00A578AC">
        <w:rPr>
          <w:rFonts w:ascii="Times New Roman" w:hAnsi="Times New Roman" w:cs="Times New Roman"/>
          <w:sz w:val="28"/>
          <w:szCs w:val="28"/>
        </w:rPr>
        <w:t>4</w:t>
      </w:r>
      <w:r w:rsidR="009203FA" w:rsidRPr="009203FA">
        <w:rPr>
          <w:rFonts w:ascii="Times New Roman" w:hAnsi="Times New Roman" w:cs="Times New Roman"/>
          <w:sz w:val="28"/>
          <w:szCs w:val="28"/>
        </w:rPr>
        <w:t xml:space="preserve"> год</w:t>
      </w:r>
      <w:r w:rsidR="00FB6A16">
        <w:rPr>
          <w:rFonts w:ascii="Times New Roman" w:hAnsi="Times New Roman" w:cs="Times New Roman"/>
          <w:sz w:val="28"/>
          <w:szCs w:val="28"/>
        </w:rPr>
        <w:t>ы</w:t>
      </w:r>
      <w:r w:rsidR="00641ACF">
        <w:rPr>
          <w:rFonts w:ascii="Times New Roman" w:hAnsi="Times New Roman" w:cs="Times New Roman"/>
          <w:sz w:val="28"/>
          <w:szCs w:val="28"/>
        </w:rPr>
        <w:t>»</w:t>
      </w:r>
      <w:r w:rsidR="00E142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5"/>
        <w:gridCol w:w="6247"/>
      </w:tblGrid>
      <w:tr w:rsidR="000B05CF" w:rsidTr="00CB7025">
        <w:tc>
          <w:tcPr>
            <w:tcW w:w="3369" w:type="dxa"/>
          </w:tcPr>
          <w:p w:rsidR="000B05CF" w:rsidRDefault="000B05CF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8" w:type="dxa"/>
          </w:tcPr>
          <w:p w:rsidR="000B05CF" w:rsidRDefault="000B05CF" w:rsidP="00641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9203FA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A578AC"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8-2024</w:t>
            </w:r>
            <w:r w:rsidR="00A578AC"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05CF" w:rsidTr="00CB7025">
        <w:tc>
          <w:tcPr>
            <w:tcW w:w="3369" w:type="dxa"/>
          </w:tcPr>
          <w:p w:rsidR="000B05CF" w:rsidRDefault="000B05CF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378" w:type="dxa"/>
          </w:tcPr>
          <w:p w:rsidR="000B05CF" w:rsidRPr="009203FA" w:rsidRDefault="00100607" w:rsidP="007D2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78A5">
              <w:rPr>
                <w:rFonts w:ascii="Times New Roman" w:hAnsi="Times New Roman" w:cs="Times New Roman"/>
                <w:sz w:val="28"/>
                <w:szCs w:val="28"/>
              </w:rPr>
              <w:t>№ 250 от 18.12.2017</w:t>
            </w:r>
            <w:r w:rsidR="007D23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FB8"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7FB8" w:rsidRPr="009C78A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7FB8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  <w:r w:rsidR="007D2321">
              <w:rPr>
                <w:rFonts w:ascii="Times New Roman" w:hAnsi="Times New Roman" w:cs="Times New Roman"/>
                <w:sz w:val="28"/>
                <w:szCs w:val="28"/>
              </w:rPr>
              <w:t xml:space="preserve">, № 80 от 01.06.2020 </w:t>
            </w:r>
            <w:r w:rsidR="00B97FB8"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A578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комфортной городской среды муниципального района </w:t>
            </w:r>
            <w:proofErr w:type="spellStart"/>
            <w:r w:rsidRPr="00100607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CB7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03FA" w:rsidTr="00CB7025"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203FA" w:rsidRDefault="009203FA" w:rsidP="00377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9203FA" w:rsidRDefault="000B05CF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капитального строительства и жилищно-коммунального хозяйства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FA" w:rsidTr="00CB7025">
        <w:trPr>
          <w:trHeight w:val="1366"/>
        </w:trPr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203FA" w:rsidRDefault="009203FA" w:rsidP="000B0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A45039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раждане, их объединения; заинтересованные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лица; общественные организации;</w:t>
            </w:r>
            <w:r w:rsidR="000B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подрядные организации</w:t>
            </w:r>
          </w:p>
        </w:tc>
      </w:tr>
      <w:tr w:rsidR="00377824" w:rsidTr="00CB7025">
        <w:tc>
          <w:tcPr>
            <w:tcW w:w="3369" w:type="dxa"/>
          </w:tcPr>
          <w:p w:rsidR="00377824" w:rsidRDefault="00377824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</w:tcPr>
          <w:p w:rsidR="00377824" w:rsidRPr="00C7334A" w:rsidRDefault="00866C53" w:rsidP="00C7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среды на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общественных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77824" w:rsidRPr="00C7334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377824" w:rsidRDefault="00377824" w:rsidP="00377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E1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7824" w:rsidTr="00CB7025">
        <w:tc>
          <w:tcPr>
            <w:tcW w:w="3369" w:type="dxa"/>
          </w:tcPr>
          <w:p w:rsidR="00377824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77824" w:rsidRPr="00C7334A" w:rsidRDefault="00377824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77824" w:rsidRDefault="0063585E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="00866C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(далее – МКД)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5380" w:rsidRDefault="00595380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общественных территорий;</w:t>
            </w:r>
          </w:p>
          <w:p w:rsidR="00377824" w:rsidRPr="00C7334A" w:rsidRDefault="0063585E" w:rsidP="005C2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участию в</w:t>
            </w:r>
            <w:r w:rsidR="00866C53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благоустройстве дворовых территорий МКД, 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общественных терри</w:t>
            </w:r>
            <w:r w:rsidR="0021678C">
              <w:rPr>
                <w:rFonts w:ascii="Times New Roman" w:hAnsi="Times New Roman" w:cs="Times New Roman"/>
                <w:sz w:val="28"/>
                <w:szCs w:val="28"/>
              </w:rPr>
              <w:t>торий сельских поселений;</w:t>
            </w:r>
          </w:p>
        </w:tc>
      </w:tr>
      <w:tr w:rsidR="00377824" w:rsidTr="00CB7025">
        <w:tc>
          <w:tcPr>
            <w:tcW w:w="3369" w:type="dxa"/>
          </w:tcPr>
          <w:p w:rsidR="005C2559" w:rsidRDefault="005C2559" w:rsidP="005C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824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77824" w:rsidRDefault="00377824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77824" w:rsidRPr="00810DF8" w:rsidRDefault="00C437B2" w:rsidP="006A5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DF8">
              <w:rPr>
                <w:sz w:val="24"/>
                <w:szCs w:val="24"/>
              </w:rPr>
              <w:t xml:space="preserve"> </w:t>
            </w:r>
            <w:r w:rsidRPr="00810DF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территорий;</w:t>
            </w:r>
          </w:p>
          <w:p w:rsidR="00C437B2" w:rsidRPr="00810DF8" w:rsidRDefault="00C437B2" w:rsidP="006A5A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благоустроенных дворовых территорий;</w:t>
            </w:r>
          </w:p>
          <w:p w:rsidR="00C437B2" w:rsidRPr="00810DF8" w:rsidRDefault="00C437B2" w:rsidP="006A5A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благоустроенных дворовых территорий от общего количества дворовых территорий;</w:t>
            </w:r>
          </w:p>
          <w:p w:rsidR="00C437B2" w:rsidRPr="00810DF8" w:rsidRDefault="00C437B2" w:rsidP="006A5A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дворовыми;</w:t>
            </w:r>
          </w:p>
          <w:p w:rsidR="00C437B2" w:rsidRPr="00810DF8" w:rsidRDefault="00C437B2" w:rsidP="006A5A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трудового участия заинтересованных лиц в выполнении минимального перечня работ по благоустройству дворовых территорий;</w:t>
            </w:r>
          </w:p>
          <w:p w:rsidR="00C437B2" w:rsidRPr="00810DF8" w:rsidRDefault="00C437B2" w:rsidP="006A5A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трудового участия заинтересованных лиц в выполнении дополнительного перечня работ по благоустройству дворовых территорий;</w:t>
            </w:r>
          </w:p>
          <w:p w:rsidR="00C437B2" w:rsidRPr="00810DF8" w:rsidRDefault="00C437B2" w:rsidP="006A5A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количество благоустроенных общественных территорий;</w:t>
            </w:r>
          </w:p>
          <w:p w:rsidR="00C437B2" w:rsidRPr="00810DF8" w:rsidRDefault="00C437B2" w:rsidP="006A5A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благоустроенных общественных территорий;</w:t>
            </w:r>
          </w:p>
          <w:p w:rsidR="00C437B2" w:rsidRPr="00C437B2" w:rsidRDefault="00C437B2" w:rsidP="006A5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благоустроенных общественных территорий от общего количества общественных территорий.</w:t>
            </w:r>
          </w:p>
        </w:tc>
      </w:tr>
      <w:tr w:rsidR="00F911A7" w:rsidTr="00CB7025">
        <w:tc>
          <w:tcPr>
            <w:tcW w:w="3369" w:type="dxa"/>
          </w:tcPr>
          <w:p w:rsidR="00F911A7" w:rsidRDefault="00F911A7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мероприятий с указанием сроков реализации муниципальной программы</w:t>
            </w:r>
          </w:p>
        </w:tc>
        <w:tc>
          <w:tcPr>
            <w:tcW w:w="6378" w:type="dxa"/>
          </w:tcPr>
          <w:p w:rsidR="00F911A7" w:rsidRDefault="007C07E5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дворовых территорий МКД – 201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07E5" w:rsidRDefault="002975D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</w:t>
            </w:r>
            <w:r w:rsidR="00DF4E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щественных территорий – 2018-202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77824" w:rsidTr="00CB7025">
        <w:tc>
          <w:tcPr>
            <w:tcW w:w="3369" w:type="dxa"/>
          </w:tcPr>
          <w:p w:rsidR="00377824" w:rsidRDefault="00F911A7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  <w:p w:rsidR="00377824" w:rsidRDefault="00F911A7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37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824" w:rsidRDefault="00377824" w:rsidP="00A45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77824" w:rsidRDefault="00377824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0C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2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11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11A7" w:rsidRPr="00F911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377824" w:rsidTr="00CB7025">
        <w:tc>
          <w:tcPr>
            <w:tcW w:w="3369" w:type="dxa"/>
          </w:tcPr>
          <w:p w:rsidR="00377824" w:rsidRPr="00053938" w:rsidRDefault="00377824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93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377824" w:rsidRPr="00053938" w:rsidRDefault="00DE6F13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938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377824" w:rsidRPr="0005393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EA0C24" w:rsidRPr="0005393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77824" w:rsidRPr="00053938" w:rsidRDefault="00377824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C08A3" w:rsidRPr="00053938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3938">
              <w:rPr>
                <w:rFonts w:ascii="Times New Roman" w:hAnsi="Times New Roman" w:cs="Times New Roman"/>
                <w:sz w:val="28"/>
                <w:szCs w:val="28"/>
              </w:rPr>
              <w:t>Прогнозируемый общий объем</w:t>
            </w:r>
            <w:r w:rsidR="00757709" w:rsidRPr="000539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C08A3" w:rsidRPr="00053938" w:rsidRDefault="009503B1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38">
              <w:rPr>
                <w:rFonts w:ascii="Times New Roman" w:hAnsi="Times New Roman" w:cs="Times New Roman"/>
                <w:sz w:val="28"/>
                <w:szCs w:val="28"/>
              </w:rPr>
              <w:t>финансирования составляет</w:t>
            </w:r>
            <w:r w:rsidR="005B73C3" w:rsidRPr="0005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3C3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757709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6 4</w:t>
            </w:r>
            <w:r w:rsidR="005B73C3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38,9</w:t>
            </w:r>
            <w:r w:rsidR="00A75CC3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4337ED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 </w:t>
            </w:r>
            <w:r w:rsidR="004337ED" w:rsidRPr="0005393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C08A3" w:rsidRPr="00053938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0C08A3" w:rsidRPr="00053938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38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бюджет: </w:t>
            </w:r>
            <w:r w:rsidR="002773F7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</w:t>
            </w:r>
            <w:r w:rsidR="00836413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773F7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876,6</w:t>
            </w:r>
            <w:r w:rsidR="00A75CC3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</w:t>
            </w:r>
            <w:r w:rsidRPr="000539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C08A3" w:rsidRPr="00053938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38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Региональный бюджет: </w:t>
            </w:r>
            <w:r w:rsidR="002773F7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6E05A1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773F7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910,771</w:t>
            </w:r>
            <w:r w:rsidR="004337ED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5393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C08A3" w:rsidRPr="00053938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38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  <w:r w:rsidR="00757709" w:rsidRPr="00053938">
              <w:rPr>
                <w:rFonts w:ascii="Times New Roman" w:hAnsi="Times New Roman" w:cs="Times New Roman"/>
                <w:sz w:val="28"/>
                <w:szCs w:val="28"/>
              </w:rPr>
              <w:t xml:space="preserve"> (доля софинансирования)</w:t>
            </w:r>
            <w:r w:rsidRPr="000539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5CC3" w:rsidRPr="0005393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DEA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A75CC3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0A7DEA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151,55</w:t>
            </w:r>
            <w:r w:rsidR="00A75CC3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4337ED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5393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57709" w:rsidRPr="00053938" w:rsidRDefault="00757709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3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(дополнительно </w:t>
            </w:r>
            <w:r w:rsidR="004337ED" w:rsidRPr="00053938">
              <w:rPr>
                <w:rFonts w:ascii="Times New Roman" w:hAnsi="Times New Roman" w:cs="Times New Roman"/>
                <w:sz w:val="28"/>
                <w:szCs w:val="28"/>
              </w:rPr>
              <w:t>для проведения работ в части подготовки и экспертизы проектно-сметной документации</w:t>
            </w:r>
            <w:r w:rsidRPr="00053938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500,00</w:t>
            </w:r>
            <w:r w:rsidR="006E05A1" w:rsidRPr="00053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539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77824" w:rsidRPr="00053938" w:rsidRDefault="000C08A3" w:rsidP="000C0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3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образования.</w:t>
            </w:r>
          </w:p>
        </w:tc>
      </w:tr>
      <w:tr w:rsidR="00377824" w:rsidTr="00CB7025">
        <w:trPr>
          <w:trHeight w:val="5094"/>
        </w:trPr>
        <w:tc>
          <w:tcPr>
            <w:tcW w:w="3369" w:type="dxa"/>
          </w:tcPr>
          <w:p w:rsidR="00377824" w:rsidRDefault="00377824" w:rsidP="00E6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377824" w:rsidRDefault="00377824" w:rsidP="0036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377824" w:rsidRDefault="00377824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F911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МКД, на которых созданы комфортные условия для отдыха и досуга жителей,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дворовых территорий МКД, участвующих в 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  <w:r w:rsidR="00297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61FE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261FE"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5380" w:rsidRDefault="00595380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граждан, которые будут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обеспечены комфортными условиями</w:t>
            </w:r>
            <w:r w:rsidR="00433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в МКД, </w:t>
            </w:r>
            <w:r w:rsidRPr="008963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A7304" w:rsidRPr="00896316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  <w:r w:rsidRPr="00896316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95380" w:rsidRDefault="004337ED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общественных территорий,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которых будут проведены работы по благоустройству, от общего количества общественных территорий до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95380"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5953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4718" w:rsidRDefault="00377824" w:rsidP="0043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607">
              <w:rPr>
                <w:rFonts w:ascii="Times New Roman" w:hAnsi="Times New Roman" w:cs="Times New Roman"/>
                <w:sz w:val="28"/>
                <w:szCs w:val="28"/>
              </w:rPr>
              <w:t xml:space="preserve">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в мероприятиях, проводимых в рамках </w:t>
            </w:r>
            <w:r w:rsidR="003647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до </w:t>
            </w:r>
            <w:r w:rsidR="007A73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824" w:rsidRDefault="00377824" w:rsidP="00E1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C24" w:rsidRDefault="00EA0C24" w:rsidP="00EA0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71F0">
        <w:rPr>
          <w:rFonts w:ascii="Times New Roman" w:hAnsi="Times New Roman" w:cs="Times New Roman"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r w:rsidRPr="00B971F0">
        <w:rPr>
          <w:rFonts w:ascii="Times New Roman" w:hAnsi="Times New Roman" w:cs="Times New Roman"/>
          <w:sz w:val="24"/>
          <w:szCs w:val="24"/>
        </w:rPr>
        <w:t xml:space="preserve"> корректируется на соответствующий год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объемов финансирования из федерального и регионального бюджетов</w:t>
      </w:r>
      <w:proofErr w:type="gramEnd"/>
    </w:p>
    <w:p w:rsidR="005B4E67" w:rsidRDefault="005B4E67" w:rsidP="007105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772B" w:rsidRDefault="00E2772B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2772B" w:rsidSect="005824F5">
          <w:pgSz w:w="11906" w:h="16838"/>
          <w:pgMar w:top="709" w:right="849" w:bottom="993" w:left="1701" w:header="708" w:footer="708" w:gutter="0"/>
          <w:cols w:space="708"/>
          <w:docGrid w:linePitch="360"/>
        </w:sectPr>
      </w:pP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proofErr w:type="spellStart"/>
      <w:r w:rsidRPr="00A84735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DD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083DD5" w:rsidRPr="00A84735" w:rsidRDefault="00083DD5" w:rsidP="00083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_________2020 г. № ____</w:t>
      </w:r>
    </w:p>
    <w:p w:rsidR="00083DD5" w:rsidRDefault="00083DD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735" w:rsidRPr="00A84735" w:rsidRDefault="00A8473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Приложение</w:t>
      </w:r>
      <w:r w:rsidR="0058245D"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84735" w:rsidRPr="00A84735" w:rsidRDefault="00596283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A84735"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84735"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 w:rsidR="00E0350B">
        <w:rPr>
          <w:rFonts w:ascii="Times New Roman" w:hAnsi="Times New Roman" w:cs="Times New Roman"/>
          <w:sz w:val="24"/>
          <w:szCs w:val="24"/>
        </w:rPr>
        <w:t>Формирование</w:t>
      </w:r>
      <w:r w:rsidR="00A84735"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35" w:rsidRPr="00A84735" w:rsidRDefault="00A8473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="00F455B0"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="00F455B0" w:rsidRPr="00A84735">
        <w:rPr>
          <w:rFonts w:ascii="Times New Roman" w:hAnsi="Times New Roman" w:cs="Times New Roman"/>
          <w:sz w:val="24"/>
          <w:szCs w:val="24"/>
        </w:rPr>
        <w:t xml:space="preserve">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A84735" w:rsidRPr="00A84735" w:rsidRDefault="00A8473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84735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35" w:rsidRPr="00A84735" w:rsidRDefault="00A8473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 w:rsidR="00E2772B">
        <w:rPr>
          <w:rFonts w:ascii="Times New Roman" w:hAnsi="Times New Roman" w:cs="Times New Roman"/>
          <w:sz w:val="24"/>
          <w:szCs w:val="24"/>
        </w:rPr>
        <w:t>8-202</w:t>
      </w:r>
      <w:r w:rsidR="00641ACF">
        <w:rPr>
          <w:rFonts w:ascii="Times New Roman" w:hAnsi="Times New Roman" w:cs="Times New Roman"/>
          <w:sz w:val="24"/>
          <w:szCs w:val="24"/>
        </w:rPr>
        <w:t>4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 w:rsidR="00E2772B"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B67" w:rsidRDefault="00725CA0" w:rsidP="00A8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84735" w:rsidRDefault="001E1B67" w:rsidP="00A8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</w:t>
      </w:r>
      <w:r w:rsidR="00725CA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(индик</w:t>
      </w:r>
      <w:r w:rsidR="00A84735">
        <w:rPr>
          <w:rFonts w:ascii="Times New Roman" w:hAnsi="Times New Roman" w:cs="Times New Roman"/>
          <w:sz w:val="28"/>
          <w:szCs w:val="28"/>
        </w:rPr>
        <w:t>атор</w:t>
      </w:r>
      <w:r w:rsidR="00725CA0">
        <w:rPr>
          <w:rFonts w:ascii="Times New Roman" w:hAnsi="Times New Roman" w:cs="Times New Roman"/>
          <w:sz w:val="28"/>
          <w:szCs w:val="28"/>
        </w:rPr>
        <w:t>ов</w:t>
      </w:r>
      <w:r w:rsidR="00A84735">
        <w:rPr>
          <w:rFonts w:ascii="Times New Roman" w:hAnsi="Times New Roman" w:cs="Times New Roman"/>
          <w:sz w:val="28"/>
          <w:szCs w:val="28"/>
        </w:rPr>
        <w:t>) муниципальной программы «</w:t>
      </w:r>
      <w:r w:rsidR="00E0350B">
        <w:rPr>
          <w:rFonts w:ascii="Times New Roman" w:hAnsi="Times New Roman" w:cs="Times New Roman"/>
          <w:sz w:val="28"/>
          <w:szCs w:val="28"/>
        </w:rPr>
        <w:t>Формирование</w:t>
      </w:r>
      <w:r w:rsidR="00A84735">
        <w:rPr>
          <w:rFonts w:ascii="Times New Roman" w:hAnsi="Times New Roman" w:cs="Times New Roman"/>
          <w:sz w:val="28"/>
          <w:szCs w:val="28"/>
        </w:rPr>
        <w:t xml:space="preserve"> комфортной  </w:t>
      </w:r>
      <w:r w:rsidR="00F455B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84735">
        <w:rPr>
          <w:rFonts w:ascii="Times New Roman" w:hAnsi="Times New Roman" w:cs="Times New Roman"/>
          <w:sz w:val="28"/>
          <w:szCs w:val="28"/>
        </w:rPr>
        <w:t xml:space="preserve">среды муниципального района </w:t>
      </w:r>
      <w:proofErr w:type="spellStart"/>
      <w:r w:rsidR="00A8473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84735">
        <w:rPr>
          <w:rFonts w:ascii="Times New Roman" w:hAnsi="Times New Roman" w:cs="Times New Roman"/>
          <w:sz w:val="28"/>
          <w:szCs w:val="28"/>
        </w:rPr>
        <w:t xml:space="preserve">  Самарской области на 201</w:t>
      </w:r>
      <w:r w:rsidR="00E2772B">
        <w:rPr>
          <w:rFonts w:ascii="Times New Roman" w:hAnsi="Times New Roman" w:cs="Times New Roman"/>
          <w:sz w:val="28"/>
          <w:szCs w:val="28"/>
        </w:rPr>
        <w:t>8-202</w:t>
      </w:r>
      <w:r w:rsidR="00641ACF">
        <w:rPr>
          <w:rFonts w:ascii="Times New Roman" w:hAnsi="Times New Roman" w:cs="Times New Roman"/>
          <w:sz w:val="28"/>
          <w:szCs w:val="28"/>
        </w:rPr>
        <w:t>4</w:t>
      </w:r>
      <w:r w:rsidR="00A84735">
        <w:rPr>
          <w:rFonts w:ascii="Times New Roman" w:hAnsi="Times New Roman" w:cs="Times New Roman"/>
          <w:sz w:val="28"/>
          <w:szCs w:val="28"/>
        </w:rPr>
        <w:t xml:space="preserve"> год</w:t>
      </w:r>
      <w:r w:rsidR="00E2772B">
        <w:rPr>
          <w:rFonts w:ascii="Times New Roman" w:hAnsi="Times New Roman" w:cs="Times New Roman"/>
          <w:sz w:val="28"/>
          <w:szCs w:val="28"/>
        </w:rPr>
        <w:t>ы</w:t>
      </w:r>
      <w:r w:rsidR="00A84735">
        <w:rPr>
          <w:rFonts w:ascii="Times New Roman" w:hAnsi="Times New Roman" w:cs="Times New Roman"/>
          <w:sz w:val="28"/>
          <w:szCs w:val="28"/>
        </w:rPr>
        <w:t>»</w:t>
      </w:r>
    </w:p>
    <w:p w:rsidR="001E1B67" w:rsidRDefault="001E1B67" w:rsidP="00A84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1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3847"/>
        <w:gridCol w:w="709"/>
        <w:gridCol w:w="1418"/>
        <w:gridCol w:w="1337"/>
        <w:gridCol w:w="1276"/>
        <w:gridCol w:w="1275"/>
        <w:gridCol w:w="1276"/>
        <w:gridCol w:w="1418"/>
        <w:gridCol w:w="1418"/>
        <w:gridCol w:w="1418"/>
      </w:tblGrid>
      <w:tr w:rsidR="00B52929" w:rsidRPr="00B52929" w:rsidTr="00B52929">
        <w:tc>
          <w:tcPr>
            <w:tcW w:w="406" w:type="dxa"/>
            <w:vMerge w:val="restart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5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5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47" w:type="dxa"/>
            <w:vMerge w:val="restart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000" w:type="dxa"/>
            <w:gridSpan w:val="6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29" w:rsidRPr="00B52929" w:rsidTr="00B52929">
        <w:tc>
          <w:tcPr>
            <w:tcW w:w="406" w:type="dxa"/>
            <w:vMerge/>
          </w:tcPr>
          <w:p w:rsidR="00B52929" w:rsidRPr="00B52929" w:rsidRDefault="00B52929" w:rsidP="00B52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B52929" w:rsidRPr="00B52929" w:rsidRDefault="00B52929" w:rsidP="00B5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2929" w:rsidRPr="00B52929" w:rsidRDefault="00B52929" w:rsidP="00B5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01.01.2018 (начало реализации программы) </w:t>
            </w:r>
          </w:p>
        </w:tc>
        <w:tc>
          <w:tcPr>
            <w:tcW w:w="1337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31.12.2018</w:t>
            </w:r>
          </w:p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31.12.2019</w:t>
            </w:r>
          </w:p>
        </w:tc>
        <w:tc>
          <w:tcPr>
            <w:tcW w:w="1275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31.12.2020</w:t>
            </w:r>
          </w:p>
        </w:tc>
        <w:tc>
          <w:tcPr>
            <w:tcW w:w="1276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31.12.2021</w:t>
            </w: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31.12.2022</w:t>
            </w:r>
          </w:p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52929" w:rsidRPr="00B52929" w:rsidRDefault="00B52929" w:rsidP="00B52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(конец реализации программы)</w:t>
            </w: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5" w:type="dxa"/>
            <w:vAlign w:val="center"/>
          </w:tcPr>
          <w:p w:rsidR="005046A9" w:rsidRPr="00053938" w:rsidRDefault="008558C4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10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34310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35200</w:t>
            </w:r>
          </w:p>
        </w:tc>
        <w:tc>
          <w:tcPr>
            <w:tcW w:w="1275" w:type="dxa"/>
            <w:vAlign w:val="center"/>
          </w:tcPr>
          <w:p w:rsidR="005046A9" w:rsidRPr="00053938" w:rsidRDefault="00F543A4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10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38521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30,37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32,59</w:t>
            </w:r>
          </w:p>
        </w:tc>
        <w:tc>
          <w:tcPr>
            <w:tcW w:w="1275" w:type="dxa"/>
            <w:vAlign w:val="center"/>
          </w:tcPr>
          <w:p w:rsidR="005046A9" w:rsidRPr="00053938" w:rsidRDefault="00F543A4" w:rsidP="0050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10DF8">
              <w:rPr>
                <w:rFonts w:ascii="Times New Roman" w:hAnsi="Times New Roman" w:cs="Times New Roman"/>
                <w:b/>
                <w:sz w:val="28"/>
                <w:szCs w:val="28"/>
              </w:rPr>
              <w:t>38,5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10,72</w:t>
            </w:r>
          </w:p>
        </w:tc>
        <w:tc>
          <w:tcPr>
            <w:tcW w:w="1275" w:type="dxa"/>
            <w:vAlign w:val="center"/>
          </w:tcPr>
          <w:p w:rsidR="005046A9" w:rsidRPr="00B52929" w:rsidRDefault="00B43AAB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10,82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Чел/часы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5046A9" w:rsidRPr="00B52929" w:rsidRDefault="00D90C68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Чел/часы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5046A9" w:rsidRPr="00B52929" w:rsidRDefault="00D90C68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046A9" w:rsidRPr="00053938" w:rsidRDefault="000B1BD3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10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3,04</w:t>
            </w:r>
          </w:p>
        </w:tc>
        <w:tc>
          <w:tcPr>
            <w:tcW w:w="1275" w:type="dxa"/>
            <w:vAlign w:val="center"/>
          </w:tcPr>
          <w:p w:rsidR="005046A9" w:rsidRPr="00053938" w:rsidRDefault="00B43AAB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10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4,45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6A9" w:rsidRPr="00B52929" w:rsidTr="008353FD">
        <w:tc>
          <w:tcPr>
            <w:tcW w:w="406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7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709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7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vAlign w:val="center"/>
          </w:tcPr>
          <w:p w:rsidR="005046A9" w:rsidRPr="00053938" w:rsidRDefault="00A81473" w:rsidP="00E01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10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vAlign w:val="center"/>
          </w:tcPr>
          <w:p w:rsidR="005046A9" w:rsidRPr="00F543A4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046A9" w:rsidRPr="00B52929" w:rsidRDefault="005046A9" w:rsidP="00504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4735" w:rsidRDefault="00A84735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2C8" w:rsidRDefault="000812C8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12C8" w:rsidSect="00E2772B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F540B0" w:rsidRPr="00810DF8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  <w:r w:rsidR="00A86404">
        <w:rPr>
          <w:rFonts w:ascii="Times New Roman" w:hAnsi="Times New Roman" w:cs="Times New Roman"/>
          <w:sz w:val="24"/>
          <w:szCs w:val="24"/>
        </w:rPr>
        <w:t>3</w:t>
      </w:r>
    </w:p>
    <w:p w:rsidR="00F540B0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</w:t>
      </w:r>
    </w:p>
    <w:p w:rsidR="00F540B0" w:rsidRPr="00A84735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proofErr w:type="spellStart"/>
      <w:r w:rsidRPr="00A84735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B0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F540B0" w:rsidRPr="00A84735" w:rsidRDefault="00F540B0" w:rsidP="00F54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_________2020 г. № ____</w:t>
      </w:r>
    </w:p>
    <w:p w:rsidR="00B971F0" w:rsidRDefault="00B971F0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Pr="00A84735">
        <w:rPr>
          <w:rFonts w:ascii="Times New Roman" w:hAnsi="Times New Roman" w:cs="Times New Roman"/>
          <w:sz w:val="24"/>
          <w:szCs w:val="24"/>
        </w:rPr>
        <w:t xml:space="preserve"> среды </w:t>
      </w: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84735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>
        <w:rPr>
          <w:rFonts w:ascii="Times New Roman" w:hAnsi="Times New Roman" w:cs="Times New Roman"/>
          <w:sz w:val="24"/>
          <w:szCs w:val="24"/>
        </w:rPr>
        <w:t>8-202</w:t>
      </w:r>
      <w:r w:rsidR="008353FD">
        <w:rPr>
          <w:rFonts w:ascii="Times New Roman" w:hAnsi="Times New Roman" w:cs="Times New Roman"/>
          <w:sz w:val="24"/>
          <w:szCs w:val="24"/>
        </w:rPr>
        <w:t>4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DF7E6D" w:rsidRPr="00A84735" w:rsidRDefault="00DF7E6D" w:rsidP="00DF7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E6D" w:rsidRDefault="00DF7E6D" w:rsidP="00DF7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847">
        <w:rPr>
          <w:rFonts w:ascii="Times New Roman" w:hAnsi="Times New Roman" w:cs="Times New Roman"/>
          <w:sz w:val="28"/>
          <w:szCs w:val="28"/>
        </w:rPr>
        <w:t>Перечень общественных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2018-202</w:t>
      </w:r>
      <w:r w:rsidR="008353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="00B971F0">
        <w:rPr>
          <w:rFonts w:ascii="Times New Roman" w:hAnsi="Times New Roman" w:cs="Times New Roman"/>
          <w:sz w:val="28"/>
          <w:szCs w:val="28"/>
        </w:rPr>
        <w:t>*</w:t>
      </w:r>
    </w:p>
    <w:p w:rsidR="008D2062" w:rsidRDefault="008D2062" w:rsidP="00DF7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4432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646"/>
        <w:gridCol w:w="36"/>
        <w:gridCol w:w="7938"/>
        <w:gridCol w:w="1276"/>
        <w:gridCol w:w="1418"/>
        <w:gridCol w:w="1275"/>
        <w:gridCol w:w="142"/>
        <w:gridCol w:w="1701"/>
      </w:tblGrid>
      <w:tr w:rsidR="008353FD" w:rsidRPr="008353FD" w:rsidTr="006A3D8F">
        <w:trPr>
          <w:trHeight w:val="541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</w:tc>
      </w:tr>
      <w:tr w:rsidR="008353FD" w:rsidRPr="008353FD" w:rsidTr="006A3D8F"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353FD" w:rsidRPr="008353FD" w:rsidTr="006A3D8F">
        <w:trPr>
          <w:trHeight w:val="459"/>
        </w:trPr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353FD" w:rsidRPr="008353FD" w:rsidTr="006A3D8F">
        <w:trPr>
          <w:trHeight w:val="217"/>
        </w:trPr>
        <w:tc>
          <w:tcPr>
            <w:tcW w:w="1443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8353FD" w:rsidRPr="008353FD" w:rsidTr="006A3D8F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Площадь «Березки»,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Пестравка, ул. </w:t>
            </w:r>
            <w:proofErr w:type="spell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Крайнюковская</w:t>
            </w:r>
            <w:proofErr w:type="spell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86А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1137,71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1097,57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248,37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2483,65</w:t>
            </w:r>
          </w:p>
        </w:tc>
      </w:tr>
      <w:tr w:rsidR="008353FD" w:rsidRPr="008353FD" w:rsidTr="006A3D8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площадь с. Высокое, ул. Заводская, 14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8353FD" w:rsidRPr="008353FD" w:rsidTr="006A3D8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площадь с.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Центральная,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70,65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706,56</w:t>
            </w:r>
          </w:p>
        </w:tc>
      </w:tr>
      <w:tr w:rsidR="008353FD" w:rsidRPr="008353FD" w:rsidTr="006A3D8F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Парк «Победы», с. </w:t>
            </w:r>
            <w:proofErr w:type="spell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Марьевка</w:t>
            </w:r>
            <w:proofErr w:type="spell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70,88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708,78</w:t>
            </w:r>
          </w:p>
        </w:tc>
      </w:tr>
      <w:tr w:rsidR="008353FD" w:rsidRPr="008353FD" w:rsidTr="006A3D8F">
        <w:trPr>
          <w:trHeight w:val="373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2030,68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459,90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4598,99</w:t>
            </w:r>
          </w:p>
        </w:tc>
      </w:tr>
      <w:tr w:rsidR="008353FD" w:rsidRPr="008353FD" w:rsidTr="006A3D8F">
        <w:trPr>
          <w:trHeight w:val="217"/>
        </w:trPr>
        <w:tc>
          <w:tcPr>
            <w:tcW w:w="1443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8353FD" w:rsidRPr="008353FD" w:rsidTr="005A5E42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3FD" w:rsidRPr="008353FD" w:rsidRDefault="008353FD" w:rsidP="00FB5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амятник неизвестному солдату»,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</w:t>
            </w:r>
            <w:r w:rsidR="00FB5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A9476D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1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0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476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3E0C9F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8353FD" w:rsidRPr="008353FD" w:rsidTr="005A5E42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«Дружба»,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Советская,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A9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2087,29</w:t>
            </w:r>
          </w:p>
        </w:tc>
      </w:tr>
      <w:tr w:rsidR="008353FD" w:rsidRPr="008353FD" w:rsidTr="005A5E42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3FD" w:rsidRPr="008353FD" w:rsidRDefault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Площадь «Березки»,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Пестравка, ул. </w:t>
            </w:r>
            <w:proofErr w:type="spell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Крайнюковская</w:t>
            </w:r>
            <w:proofErr w:type="spell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86А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A9476D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127">
              <w:rPr>
                <w:rFonts w:ascii="Times New Roman" w:hAnsi="Times New Roman" w:cs="Times New Roman"/>
                <w:sz w:val="28"/>
                <w:szCs w:val="28"/>
              </w:rPr>
              <w:t>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A9476D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1127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0C9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3E0C9F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8353FD" w:rsidRPr="008353FD" w:rsidTr="005A5E42">
        <w:trPr>
          <w:trHeight w:val="373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3E0C9F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5790,31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3E0C9F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942,61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8353FD" w:rsidRDefault="00441127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3E0C9F" w:rsidP="00441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41127">
              <w:rPr>
                <w:rFonts w:ascii="Times New Roman" w:hAnsi="Times New Roman" w:cs="Times New Roman"/>
                <w:b/>
                <w:sz w:val="28"/>
                <w:szCs w:val="28"/>
              </w:rPr>
              <w:t>087,29</w:t>
            </w:r>
          </w:p>
        </w:tc>
      </w:tr>
      <w:tr w:rsidR="008353FD" w:rsidRPr="008353FD" w:rsidTr="006A3D8F">
        <w:trPr>
          <w:trHeight w:val="217"/>
        </w:trPr>
        <w:tc>
          <w:tcPr>
            <w:tcW w:w="1443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</w:tr>
      <w:tr w:rsidR="00F543A4" w:rsidRPr="00F543A4" w:rsidTr="004D153E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A4" w:rsidRPr="008353FD" w:rsidRDefault="00F543A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A4" w:rsidRPr="00D90C68" w:rsidRDefault="00F543A4" w:rsidP="007D37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54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Советская, д.15 Парк «Дружба»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543A4" w:rsidRDefault="00F543A4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6374,567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1037,720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390,121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7802,408</w:t>
            </w:r>
          </w:p>
        </w:tc>
      </w:tr>
      <w:tr w:rsidR="00F543A4" w:rsidRPr="00F543A4" w:rsidTr="004D153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3A4" w:rsidRPr="008353FD" w:rsidRDefault="00F543A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A4" w:rsidRPr="00D90C68" w:rsidRDefault="00F543A4" w:rsidP="007D37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54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50 лет Октября, 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«Березки»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543A4" w:rsidRDefault="00F543A4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589,707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721,798</w:t>
            </w:r>
          </w:p>
        </w:tc>
      </w:tr>
      <w:tr w:rsidR="00F543A4" w:rsidRPr="00F543A4" w:rsidTr="004D153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3A4" w:rsidRPr="008353FD" w:rsidRDefault="00F543A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A4" w:rsidRPr="00D90C68" w:rsidRDefault="00F543A4" w:rsidP="003D12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54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505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 </w:t>
            </w:r>
            <w:r w:rsidRPr="003D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Октября </w:t>
            </w:r>
            <w:r w:rsidRPr="00505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«Сквер «Обелиск памяти жертвам политических репрессий» (благоустройство обелиска)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543A4" w:rsidRDefault="00F543A4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381,822</w:t>
            </w:r>
          </w:p>
        </w:tc>
      </w:tr>
      <w:tr w:rsidR="00F543A4" w:rsidRPr="00F543A4" w:rsidTr="004D153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3A4" w:rsidRPr="008353FD" w:rsidRDefault="00F543A4" w:rsidP="007D3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A4" w:rsidRPr="00D90C68" w:rsidRDefault="00F543A4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Заводская, «Парк Памяти»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543A4" w:rsidRDefault="00F543A4" w:rsidP="006859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381,822</w:t>
            </w:r>
          </w:p>
        </w:tc>
      </w:tr>
      <w:tr w:rsidR="00F543A4" w:rsidRPr="00F543A4" w:rsidTr="004D153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3A4" w:rsidRDefault="00F543A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A4" w:rsidRPr="00D90C68" w:rsidRDefault="00F543A4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Марьевка</w:t>
            </w:r>
            <w:proofErr w:type="spell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Пенькова</w:t>
            </w:r>
            <w:proofErr w:type="spell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Детская  спортивная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543A4" w:rsidRDefault="00F543A4" w:rsidP="006859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381,822</w:t>
            </w:r>
          </w:p>
        </w:tc>
      </w:tr>
      <w:tr w:rsidR="00F543A4" w:rsidRPr="00F543A4" w:rsidTr="004D153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3A4" w:rsidRDefault="00F543A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A4" w:rsidRPr="00D90C68" w:rsidRDefault="00F543A4" w:rsidP="00F540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</w:t>
            </w:r>
            <w:proofErr w:type="gram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«Центральная площадь»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543A4" w:rsidRDefault="00F543A4" w:rsidP="006859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381,822</w:t>
            </w:r>
          </w:p>
        </w:tc>
      </w:tr>
      <w:tr w:rsidR="00F543A4" w:rsidRPr="00F543A4" w:rsidTr="004D153E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3A4" w:rsidRDefault="00F543A4" w:rsidP="007D37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A4" w:rsidRPr="00D90C68" w:rsidRDefault="00F543A4" w:rsidP="008353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D90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«Ремонт спортивной площадки»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543A4" w:rsidRDefault="00F543A4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3A4" w:rsidRPr="00FD79DC" w:rsidRDefault="00F543A4" w:rsidP="00F54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381,822</w:t>
            </w:r>
          </w:p>
        </w:tc>
      </w:tr>
      <w:tr w:rsidR="008353FD" w:rsidRPr="00F543A4" w:rsidTr="004D153E">
        <w:trPr>
          <w:trHeight w:val="373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F543A4" w:rsidRDefault="004D153E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8524</w:t>
            </w:r>
            <w:r w:rsidR="00892EDB" w:rsidRPr="00F54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54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F543A4" w:rsidRDefault="004D153E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1387</w:t>
            </w:r>
            <w:r w:rsidR="006859A2" w:rsidRPr="00F54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54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3FD" w:rsidRPr="00F543A4" w:rsidRDefault="005A5E42" w:rsidP="004D153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4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521</w:t>
            </w:r>
            <w:r w:rsidR="006859A2" w:rsidRPr="00F54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F543A4" w:rsidRDefault="005A5E42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2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10433</w:t>
            </w:r>
            <w:r w:rsidR="00892EDB" w:rsidRPr="007D2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,31</w:t>
            </w:r>
            <w:r w:rsidR="001A15A8" w:rsidRPr="007D2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8353FD" w:rsidRPr="00F543A4" w:rsidTr="006A3D8F">
        <w:trPr>
          <w:trHeight w:val="217"/>
        </w:trPr>
        <w:tc>
          <w:tcPr>
            <w:tcW w:w="1443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F543A4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A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8353FD" w:rsidRPr="00F543A4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543A4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543A4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F543A4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F543A4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3F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3F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DF3C94" w:rsidRDefault="008353FD" w:rsidP="00835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3F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3FD" w:rsidRPr="008353FD" w:rsidTr="006A3D8F">
        <w:trPr>
          <w:trHeight w:val="373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8353FD" w:rsidRPr="008353FD" w:rsidTr="006A3D8F">
        <w:trPr>
          <w:trHeight w:val="217"/>
        </w:trPr>
        <w:tc>
          <w:tcPr>
            <w:tcW w:w="1443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8353F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3F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3F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3FD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D" w:rsidRPr="008353FD" w:rsidRDefault="008353FD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3FD" w:rsidRPr="008353FD" w:rsidRDefault="008353FD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6A3D8F">
        <w:trPr>
          <w:trHeight w:val="373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B564C" w:rsidRPr="008353FD" w:rsidRDefault="00FB564C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B564C" w:rsidRPr="008353FD" w:rsidRDefault="00FB564C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B564C" w:rsidRPr="008353FD" w:rsidRDefault="00FB564C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B564C" w:rsidRPr="008353FD" w:rsidRDefault="00FB564C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FB564C" w:rsidRPr="008353FD" w:rsidTr="006A3D8F">
        <w:trPr>
          <w:trHeight w:val="373"/>
        </w:trPr>
        <w:tc>
          <w:tcPr>
            <w:tcW w:w="1443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564C" w:rsidRPr="008353FD" w:rsidRDefault="00FB564C" w:rsidP="00FB5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564C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6A3D8F">
        <w:trPr>
          <w:trHeight w:val="373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B564C" w:rsidRPr="008353FD" w:rsidRDefault="00FB564C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B564C" w:rsidRPr="008353FD" w:rsidRDefault="00FB564C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B564C" w:rsidRPr="008353FD" w:rsidRDefault="00FB564C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B564C" w:rsidRPr="008353FD" w:rsidRDefault="00FB564C" w:rsidP="006A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FB564C" w:rsidRPr="008353FD" w:rsidTr="006A3D8F">
        <w:trPr>
          <w:trHeight w:val="373"/>
        </w:trPr>
        <w:tc>
          <w:tcPr>
            <w:tcW w:w="144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FB564C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4C" w:rsidRPr="00FB564C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6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6A3D8F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6A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64C" w:rsidRPr="008353FD" w:rsidTr="006A3D8F">
        <w:trPr>
          <w:trHeight w:val="373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B564C" w:rsidRPr="008353FD" w:rsidTr="006A3D8F">
        <w:trPr>
          <w:trHeight w:val="373"/>
        </w:trPr>
        <w:tc>
          <w:tcPr>
            <w:tcW w:w="8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564C" w:rsidRPr="008353FD" w:rsidRDefault="00FB564C" w:rsidP="008353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4C" w:rsidRPr="007D2321" w:rsidRDefault="00892EDB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16422,73</w:t>
            </w:r>
            <w:r w:rsidR="001A15A8" w:rsidRPr="007D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4C" w:rsidRPr="007D2321" w:rsidRDefault="00892EDB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4360,92</w:t>
            </w:r>
            <w:r w:rsidR="001A15A8" w:rsidRPr="007D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4C" w:rsidRPr="007D2321" w:rsidRDefault="00892EDB" w:rsidP="00835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1335,93</w:t>
            </w:r>
            <w:r w:rsidR="001A15A8" w:rsidRPr="007D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64C" w:rsidRPr="007D2321" w:rsidRDefault="00892EDB" w:rsidP="001A15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22119,</w:t>
            </w:r>
            <w:r w:rsidR="001A15A8" w:rsidRPr="007D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596</w:t>
            </w:r>
          </w:p>
        </w:tc>
      </w:tr>
    </w:tbl>
    <w:p w:rsidR="004677EA" w:rsidRDefault="00B971F0" w:rsidP="003D1286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971F0">
        <w:rPr>
          <w:rFonts w:ascii="Times New Roman" w:hAnsi="Times New Roman" w:cs="Times New Roman"/>
          <w:sz w:val="28"/>
          <w:szCs w:val="28"/>
        </w:rPr>
        <w:t xml:space="preserve">*-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971F0">
        <w:rPr>
          <w:rFonts w:ascii="Times New Roman" w:hAnsi="Times New Roman" w:cs="Times New Roman"/>
          <w:sz w:val="28"/>
          <w:szCs w:val="28"/>
        </w:rPr>
        <w:t>общественных территорий корректируется на соответствующий год</w:t>
      </w:r>
    </w:p>
    <w:p w:rsidR="008D2062" w:rsidRDefault="008D2062" w:rsidP="003D1286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8D2062" w:rsidRDefault="008D2062" w:rsidP="003D1286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8D2062" w:rsidRDefault="008D2062" w:rsidP="003D1286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8D2062" w:rsidRPr="00810DF8" w:rsidRDefault="008D2062" w:rsidP="003D1286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  <w:sectPr w:rsidR="008D2062" w:rsidRPr="00810DF8" w:rsidSect="00B971F0">
          <w:pgSz w:w="16838" w:h="11906" w:orient="landscape"/>
          <w:pgMar w:top="1134" w:right="851" w:bottom="284" w:left="1134" w:header="709" w:footer="709" w:gutter="0"/>
          <w:cols w:space="708"/>
          <w:docGrid w:linePitch="360"/>
        </w:sectPr>
      </w:pPr>
    </w:p>
    <w:p w:rsidR="00BE6709" w:rsidRPr="00810DF8" w:rsidRDefault="00BE6709" w:rsidP="0050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6709" w:rsidRPr="00810DF8" w:rsidSect="005824F5">
      <w:pgSz w:w="11907" w:h="16840" w:code="9"/>
      <w:pgMar w:top="1287" w:right="709" w:bottom="777" w:left="9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06D8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1903BC"/>
    <w:multiLevelType w:val="multilevel"/>
    <w:tmpl w:val="E1286F1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7404931"/>
    <w:multiLevelType w:val="hybridMultilevel"/>
    <w:tmpl w:val="8BF6C0A4"/>
    <w:lvl w:ilvl="0" w:tplc="7CC89256">
      <w:start w:val="201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F845B27"/>
    <w:multiLevelType w:val="hybridMultilevel"/>
    <w:tmpl w:val="330CE03E"/>
    <w:lvl w:ilvl="0" w:tplc="52F26CBE">
      <w:start w:val="1"/>
      <w:numFmt w:val="decimal"/>
      <w:lvlText w:val="%1."/>
      <w:lvlJc w:val="left"/>
      <w:pPr>
        <w:ind w:left="1251" w:hanging="825"/>
      </w:p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5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EEB6DA2"/>
    <w:multiLevelType w:val="multilevel"/>
    <w:tmpl w:val="7E32C7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ED0155"/>
    <w:multiLevelType w:val="multilevel"/>
    <w:tmpl w:val="38187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09"/>
    <w:rsid w:val="00000DC8"/>
    <w:rsid w:val="000121AB"/>
    <w:rsid w:val="0002130A"/>
    <w:rsid w:val="0004092F"/>
    <w:rsid w:val="000418EE"/>
    <w:rsid w:val="00043BF0"/>
    <w:rsid w:val="00050179"/>
    <w:rsid w:val="00053938"/>
    <w:rsid w:val="0006464E"/>
    <w:rsid w:val="000812C8"/>
    <w:rsid w:val="00083DD5"/>
    <w:rsid w:val="0009269B"/>
    <w:rsid w:val="000A05D0"/>
    <w:rsid w:val="000A7DEA"/>
    <w:rsid w:val="000B05CF"/>
    <w:rsid w:val="000B1BD3"/>
    <w:rsid w:val="000B6481"/>
    <w:rsid w:val="000B7CCE"/>
    <w:rsid w:val="000C08A3"/>
    <w:rsid w:val="00100607"/>
    <w:rsid w:val="001009E2"/>
    <w:rsid w:val="00123103"/>
    <w:rsid w:val="00124C34"/>
    <w:rsid w:val="00137296"/>
    <w:rsid w:val="00143CFF"/>
    <w:rsid w:val="00165C05"/>
    <w:rsid w:val="001806DA"/>
    <w:rsid w:val="00193462"/>
    <w:rsid w:val="001A15A8"/>
    <w:rsid w:val="001B36F6"/>
    <w:rsid w:val="001B4CBF"/>
    <w:rsid w:val="001E0D13"/>
    <w:rsid w:val="001E1B67"/>
    <w:rsid w:val="001E2AC0"/>
    <w:rsid w:val="001F082C"/>
    <w:rsid w:val="00201E2E"/>
    <w:rsid w:val="002050A1"/>
    <w:rsid w:val="0020574B"/>
    <w:rsid w:val="00211D9F"/>
    <w:rsid w:val="00215393"/>
    <w:rsid w:val="0021678C"/>
    <w:rsid w:val="00224CAC"/>
    <w:rsid w:val="00235704"/>
    <w:rsid w:val="00252445"/>
    <w:rsid w:val="0025416E"/>
    <w:rsid w:val="00262764"/>
    <w:rsid w:val="00263C63"/>
    <w:rsid w:val="002655D5"/>
    <w:rsid w:val="00270138"/>
    <w:rsid w:val="00276971"/>
    <w:rsid w:val="002773F7"/>
    <w:rsid w:val="00280067"/>
    <w:rsid w:val="002975D3"/>
    <w:rsid w:val="002C093F"/>
    <w:rsid w:val="002D5CA7"/>
    <w:rsid w:val="002D7419"/>
    <w:rsid w:val="002E56BE"/>
    <w:rsid w:val="002F7076"/>
    <w:rsid w:val="00303759"/>
    <w:rsid w:val="00327F1C"/>
    <w:rsid w:val="00334826"/>
    <w:rsid w:val="00343E6D"/>
    <w:rsid w:val="00364718"/>
    <w:rsid w:val="00366D33"/>
    <w:rsid w:val="00377824"/>
    <w:rsid w:val="0038613B"/>
    <w:rsid w:val="003A7672"/>
    <w:rsid w:val="003B2360"/>
    <w:rsid w:val="003B5F46"/>
    <w:rsid w:val="003C6764"/>
    <w:rsid w:val="003D1286"/>
    <w:rsid w:val="003E0463"/>
    <w:rsid w:val="003E0C9F"/>
    <w:rsid w:val="003F35C9"/>
    <w:rsid w:val="003F39E2"/>
    <w:rsid w:val="004059EE"/>
    <w:rsid w:val="004150BE"/>
    <w:rsid w:val="00427E7E"/>
    <w:rsid w:val="004337ED"/>
    <w:rsid w:val="00433E84"/>
    <w:rsid w:val="00441127"/>
    <w:rsid w:val="004677EA"/>
    <w:rsid w:val="004702A8"/>
    <w:rsid w:val="00480913"/>
    <w:rsid w:val="004827FB"/>
    <w:rsid w:val="0049107C"/>
    <w:rsid w:val="00495035"/>
    <w:rsid w:val="004A3492"/>
    <w:rsid w:val="004A6D7F"/>
    <w:rsid w:val="004D153E"/>
    <w:rsid w:val="004D19CD"/>
    <w:rsid w:val="004D509A"/>
    <w:rsid w:val="004F0B8F"/>
    <w:rsid w:val="004F5686"/>
    <w:rsid w:val="00500E7D"/>
    <w:rsid w:val="005046A9"/>
    <w:rsid w:val="00505BE3"/>
    <w:rsid w:val="0052164C"/>
    <w:rsid w:val="0052432D"/>
    <w:rsid w:val="005323FD"/>
    <w:rsid w:val="00532824"/>
    <w:rsid w:val="00535053"/>
    <w:rsid w:val="00544055"/>
    <w:rsid w:val="00550877"/>
    <w:rsid w:val="005516AE"/>
    <w:rsid w:val="00554B4A"/>
    <w:rsid w:val="00560E2A"/>
    <w:rsid w:val="00564B07"/>
    <w:rsid w:val="00570FAF"/>
    <w:rsid w:val="00575B83"/>
    <w:rsid w:val="00580048"/>
    <w:rsid w:val="0058245D"/>
    <w:rsid w:val="005824F5"/>
    <w:rsid w:val="00590796"/>
    <w:rsid w:val="005919A2"/>
    <w:rsid w:val="00595380"/>
    <w:rsid w:val="005957CB"/>
    <w:rsid w:val="00596283"/>
    <w:rsid w:val="005A33DB"/>
    <w:rsid w:val="005A3EE5"/>
    <w:rsid w:val="005A5CA4"/>
    <w:rsid w:val="005A5E42"/>
    <w:rsid w:val="005B4E67"/>
    <w:rsid w:val="005B73C3"/>
    <w:rsid w:val="005C2559"/>
    <w:rsid w:val="005C32D0"/>
    <w:rsid w:val="005D72DF"/>
    <w:rsid w:val="005F28D8"/>
    <w:rsid w:val="00601072"/>
    <w:rsid w:val="00602284"/>
    <w:rsid w:val="00602F41"/>
    <w:rsid w:val="00611ED4"/>
    <w:rsid w:val="0062445E"/>
    <w:rsid w:val="006275A0"/>
    <w:rsid w:val="00634F12"/>
    <w:rsid w:val="0063585E"/>
    <w:rsid w:val="006419AD"/>
    <w:rsid w:val="00641ACF"/>
    <w:rsid w:val="0064620B"/>
    <w:rsid w:val="006658AC"/>
    <w:rsid w:val="0067500C"/>
    <w:rsid w:val="0068005F"/>
    <w:rsid w:val="006859A2"/>
    <w:rsid w:val="0069387B"/>
    <w:rsid w:val="006A2D12"/>
    <w:rsid w:val="006A3D8F"/>
    <w:rsid w:val="006A5AAE"/>
    <w:rsid w:val="006B188C"/>
    <w:rsid w:val="006C151D"/>
    <w:rsid w:val="006E05A1"/>
    <w:rsid w:val="007105A2"/>
    <w:rsid w:val="00720C04"/>
    <w:rsid w:val="007213E1"/>
    <w:rsid w:val="00723508"/>
    <w:rsid w:val="00725CA0"/>
    <w:rsid w:val="007261FE"/>
    <w:rsid w:val="00732F68"/>
    <w:rsid w:val="00744DAE"/>
    <w:rsid w:val="00757709"/>
    <w:rsid w:val="0076623F"/>
    <w:rsid w:val="00796E35"/>
    <w:rsid w:val="007A7304"/>
    <w:rsid w:val="007C07E5"/>
    <w:rsid w:val="007C5EA8"/>
    <w:rsid w:val="007D2321"/>
    <w:rsid w:val="007D3778"/>
    <w:rsid w:val="007D6DD1"/>
    <w:rsid w:val="007E2375"/>
    <w:rsid w:val="007E34AE"/>
    <w:rsid w:val="00803A31"/>
    <w:rsid w:val="00806539"/>
    <w:rsid w:val="008102C4"/>
    <w:rsid w:val="00810336"/>
    <w:rsid w:val="00810DF8"/>
    <w:rsid w:val="00820CEF"/>
    <w:rsid w:val="0082254A"/>
    <w:rsid w:val="008231B0"/>
    <w:rsid w:val="008353FD"/>
    <w:rsid w:val="00836413"/>
    <w:rsid w:val="0084071E"/>
    <w:rsid w:val="00842B26"/>
    <w:rsid w:val="00844D3B"/>
    <w:rsid w:val="00851ADF"/>
    <w:rsid w:val="008558C4"/>
    <w:rsid w:val="008615F1"/>
    <w:rsid w:val="00866C53"/>
    <w:rsid w:val="008715F1"/>
    <w:rsid w:val="00872852"/>
    <w:rsid w:val="00892EDB"/>
    <w:rsid w:val="00894A5E"/>
    <w:rsid w:val="00896316"/>
    <w:rsid w:val="008A33AC"/>
    <w:rsid w:val="008B1FD1"/>
    <w:rsid w:val="008B5DBC"/>
    <w:rsid w:val="008D2062"/>
    <w:rsid w:val="008E3FC2"/>
    <w:rsid w:val="008F0355"/>
    <w:rsid w:val="009203FA"/>
    <w:rsid w:val="00924317"/>
    <w:rsid w:val="009279E1"/>
    <w:rsid w:val="00942B3C"/>
    <w:rsid w:val="009458AF"/>
    <w:rsid w:val="009503B1"/>
    <w:rsid w:val="009536F4"/>
    <w:rsid w:val="0095387B"/>
    <w:rsid w:val="009734A3"/>
    <w:rsid w:val="00980850"/>
    <w:rsid w:val="009A00EA"/>
    <w:rsid w:val="009C61F6"/>
    <w:rsid w:val="009C78A5"/>
    <w:rsid w:val="009D762A"/>
    <w:rsid w:val="009E606E"/>
    <w:rsid w:val="009E6155"/>
    <w:rsid w:val="009E7B31"/>
    <w:rsid w:val="009F21C0"/>
    <w:rsid w:val="00A1164E"/>
    <w:rsid w:val="00A220B8"/>
    <w:rsid w:val="00A276A6"/>
    <w:rsid w:val="00A31BED"/>
    <w:rsid w:val="00A33473"/>
    <w:rsid w:val="00A37690"/>
    <w:rsid w:val="00A41309"/>
    <w:rsid w:val="00A45039"/>
    <w:rsid w:val="00A46015"/>
    <w:rsid w:val="00A578AC"/>
    <w:rsid w:val="00A75CC3"/>
    <w:rsid w:val="00A81473"/>
    <w:rsid w:val="00A84735"/>
    <w:rsid w:val="00A86404"/>
    <w:rsid w:val="00A87CB0"/>
    <w:rsid w:val="00A9476D"/>
    <w:rsid w:val="00AA0D24"/>
    <w:rsid w:val="00AA366B"/>
    <w:rsid w:val="00AB62AA"/>
    <w:rsid w:val="00AB7AAC"/>
    <w:rsid w:val="00AC1A5E"/>
    <w:rsid w:val="00AF6BAF"/>
    <w:rsid w:val="00B04AD1"/>
    <w:rsid w:val="00B2155A"/>
    <w:rsid w:val="00B21DD4"/>
    <w:rsid w:val="00B22847"/>
    <w:rsid w:val="00B433BB"/>
    <w:rsid w:val="00B43AAB"/>
    <w:rsid w:val="00B52929"/>
    <w:rsid w:val="00B52C8E"/>
    <w:rsid w:val="00B577EF"/>
    <w:rsid w:val="00B64238"/>
    <w:rsid w:val="00B84B86"/>
    <w:rsid w:val="00B971F0"/>
    <w:rsid w:val="00B97FB8"/>
    <w:rsid w:val="00BA054C"/>
    <w:rsid w:val="00BD0E09"/>
    <w:rsid w:val="00BD48B4"/>
    <w:rsid w:val="00BD6F33"/>
    <w:rsid w:val="00BE6709"/>
    <w:rsid w:val="00BF09B2"/>
    <w:rsid w:val="00C16270"/>
    <w:rsid w:val="00C25D20"/>
    <w:rsid w:val="00C437B2"/>
    <w:rsid w:val="00C65434"/>
    <w:rsid w:val="00C65561"/>
    <w:rsid w:val="00C71A16"/>
    <w:rsid w:val="00C7334A"/>
    <w:rsid w:val="00C76A6C"/>
    <w:rsid w:val="00C829E7"/>
    <w:rsid w:val="00C86F3C"/>
    <w:rsid w:val="00C93E74"/>
    <w:rsid w:val="00CA0F48"/>
    <w:rsid w:val="00CB7025"/>
    <w:rsid w:val="00CC7211"/>
    <w:rsid w:val="00CF4399"/>
    <w:rsid w:val="00D00215"/>
    <w:rsid w:val="00D0100A"/>
    <w:rsid w:val="00D01B4F"/>
    <w:rsid w:val="00D021F4"/>
    <w:rsid w:val="00D1324C"/>
    <w:rsid w:val="00D16CE4"/>
    <w:rsid w:val="00D235AD"/>
    <w:rsid w:val="00D32682"/>
    <w:rsid w:val="00D33070"/>
    <w:rsid w:val="00D3572A"/>
    <w:rsid w:val="00D51486"/>
    <w:rsid w:val="00D559FD"/>
    <w:rsid w:val="00D6199A"/>
    <w:rsid w:val="00D67C2D"/>
    <w:rsid w:val="00D838D3"/>
    <w:rsid w:val="00D90C68"/>
    <w:rsid w:val="00DA16C4"/>
    <w:rsid w:val="00DA34B7"/>
    <w:rsid w:val="00DB4DB9"/>
    <w:rsid w:val="00DC5DFD"/>
    <w:rsid w:val="00DD0FE3"/>
    <w:rsid w:val="00DD718E"/>
    <w:rsid w:val="00DE6F13"/>
    <w:rsid w:val="00DF3C94"/>
    <w:rsid w:val="00DF4E2A"/>
    <w:rsid w:val="00DF7E6D"/>
    <w:rsid w:val="00E01B3F"/>
    <w:rsid w:val="00E0350B"/>
    <w:rsid w:val="00E0395C"/>
    <w:rsid w:val="00E127EB"/>
    <w:rsid w:val="00E142D2"/>
    <w:rsid w:val="00E24C7E"/>
    <w:rsid w:val="00E2772B"/>
    <w:rsid w:val="00E34EEB"/>
    <w:rsid w:val="00E367A8"/>
    <w:rsid w:val="00E51E09"/>
    <w:rsid w:val="00E61AE6"/>
    <w:rsid w:val="00E730C9"/>
    <w:rsid w:val="00E80EE8"/>
    <w:rsid w:val="00EA035A"/>
    <w:rsid w:val="00EA0C24"/>
    <w:rsid w:val="00EA0D6F"/>
    <w:rsid w:val="00EA16B9"/>
    <w:rsid w:val="00EB0799"/>
    <w:rsid w:val="00EB343F"/>
    <w:rsid w:val="00EC0C7B"/>
    <w:rsid w:val="00EC5A56"/>
    <w:rsid w:val="00EC656E"/>
    <w:rsid w:val="00ED19CA"/>
    <w:rsid w:val="00ED3B63"/>
    <w:rsid w:val="00EF43D1"/>
    <w:rsid w:val="00EF6C89"/>
    <w:rsid w:val="00F026DB"/>
    <w:rsid w:val="00F04373"/>
    <w:rsid w:val="00F0731A"/>
    <w:rsid w:val="00F32FCB"/>
    <w:rsid w:val="00F455B0"/>
    <w:rsid w:val="00F46F48"/>
    <w:rsid w:val="00F47160"/>
    <w:rsid w:val="00F47D3F"/>
    <w:rsid w:val="00F540B0"/>
    <w:rsid w:val="00F543A4"/>
    <w:rsid w:val="00F63358"/>
    <w:rsid w:val="00F80BBC"/>
    <w:rsid w:val="00F911A7"/>
    <w:rsid w:val="00FB2320"/>
    <w:rsid w:val="00FB564C"/>
    <w:rsid w:val="00FB67A4"/>
    <w:rsid w:val="00FB6A16"/>
    <w:rsid w:val="00FB7395"/>
    <w:rsid w:val="00FE6B78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C2559"/>
    <w:pPr>
      <w:ind w:left="720"/>
      <w:contextualSpacing/>
    </w:pPr>
  </w:style>
  <w:style w:type="character" w:customStyle="1" w:styleId="apple-converted-space">
    <w:name w:val="apple-converted-space"/>
    <w:basedOn w:val="a0"/>
    <w:rsid w:val="0069387B"/>
  </w:style>
  <w:style w:type="character" w:customStyle="1" w:styleId="70">
    <w:name w:val="Заголовок 7 Знак"/>
    <w:basedOn w:val="a0"/>
    <w:link w:val="7"/>
    <w:uiPriority w:val="9"/>
    <w:semiHidden/>
    <w:rsid w:val="00E27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550877"/>
  </w:style>
  <w:style w:type="table" w:customStyle="1" w:styleId="1">
    <w:name w:val="Сетка таблицы1"/>
    <w:basedOn w:val="a1"/>
    <w:next w:val="a3"/>
    <w:uiPriority w:val="59"/>
    <w:rsid w:val="00C7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C2559"/>
    <w:pPr>
      <w:ind w:left="720"/>
      <w:contextualSpacing/>
    </w:pPr>
  </w:style>
  <w:style w:type="character" w:customStyle="1" w:styleId="apple-converted-space">
    <w:name w:val="apple-converted-space"/>
    <w:basedOn w:val="a0"/>
    <w:rsid w:val="0069387B"/>
  </w:style>
  <w:style w:type="character" w:customStyle="1" w:styleId="70">
    <w:name w:val="Заголовок 7 Знак"/>
    <w:basedOn w:val="a0"/>
    <w:link w:val="7"/>
    <w:uiPriority w:val="9"/>
    <w:semiHidden/>
    <w:rsid w:val="00E27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550877"/>
  </w:style>
  <w:style w:type="table" w:customStyle="1" w:styleId="1">
    <w:name w:val="Сетка таблицы1"/>
    <w:basedOn w:val="a1"/>
    <w:next w:val="a3"/>
    <w:uiPriority w:val="59"/>
    <w:rsid w:val="00C7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1CE9-91BE-48B8-AA1C-BB6273B4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2</cp:revision>
  <cp:lastPrinted>2020-06-02T10:36:00Z</cp:lastPrinted>
  <dcterms:created xsi:type="dcterms:W3CDTF">2020-06-02T10:37:00Z</dcterms:created>
  <dcterms:modified xsi:type="dcterms:W3CDTF">2020-06-02T10:37:00Z</dcterms:modified>
</cp:coreProperties>
</file>